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2E140" w14:textId="5E9DC893" w:rsidR="003D46BF" w:rsidRDefault="00532D85" w:rsidP="00532D85">
      <w:pPr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1A8475B9" wp14:editId="0B8E56B0">
            <wp:extent cx="1661159" cy="1038225"/>
            <wp:effectExtent l="0" t="0" r="0" b="0"/>
            <wp:docPr id="1722486553" name="Picture 1" descr="Image result for south ribbl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uth ribble counc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06" cy="10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4997" w14:textId="77777777" w:rsidR="00532D85" w:rsidRDefault="00532D85" w:rsidP="00532D85">
      <w:pPr>
        <w:jc w:val="center"/>
        <w:rPr>
          <w:rFonts w:ascii="Arial" w:hAnsi="Arial"/>
          <w:b/>
        </w:rPr>
      </w:pPr>
    </w:p>
    <w:p w14:paraId="5CC8362E" w14:textId="77777777" w:rsidR="003D46BF" w:rsidRDefault="00EF05C2">
      <w:pPr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EARLY INTERVENTION &amp; SUPPORT </w:t>
      </w:r>
      <w:r w:rsidR="003D46BF">
        <w:rPr>
          <w:rFonts w:ascii="Arial" w:hAnsi="Arial"/>
          <w:b/>
          <w:sz w:val="26"/>
        </w:rPr>
        <w:t>DIRECTORATE</w:t>
      </w:r>
    </w:p>
    <w:p w14:paraId="07D36C24" w14:textId="77777777" w:rsidR="003D46BF" w:rsidRPr="00AC2DD4" w:rsidRDefault="003D46BF" w:rsidP="00AC2DD4"/>
    <w:p w14:paraId="54E843FE" w14:textId="77777777" w:rsidR="003D46BF" w:rsidRPr="00AC2DD4" w:rsidRDefault="003D46BF" w:rsidP="00AC2DD4">
      <w:pPr>
        <w:pStyle w:val="Heading1"/>
        <w:rPr>
          <w:rFonts w:ascii="Arial" w:hAnsi="Arial" w:cs="Arial"/>
          <w:color w:val="000000" w:themeColor="text1"/>
          <w:sz w:val="28"/>
          <w:szCs w:val="28"/>
        </w:rPr>
      </w:pPr>
      <w:r w:rsidRPr="00AC2DD4">
        <w:rPr>
          <w:rFonts w:ascii="Arial" w:hAnsi="Arial" w:cs="Arial"/>
          <w:color w:val="000000" w:themeColor="text1"/>
          <w:sz w:val="28"/>
          <w:szCs w:val="28"/>
        </w:rPr>
        <w:t>LOCAL GOVERNMENT (MISCELLANEOUS PROVISIONS) ACT 1982</w:t>
      </w:r>
    </w:p>
    <w:p w14:paraId="6D8559D6" w14:textId="77777777" w:rsidR="003D46BF" w:rsidRDefault="003D46BF" w:rsidP="00AC2DD4">
      <w:pPr>
        <w:pStyle w:val="Heading1"/>
        <w:rPr>
          <w:rFonts w:ascii="Arial" w:hAnsi="Arial" w:cs="Arial"/>
          <w:color w:val="000000" w:themeColor="text1"/>
          <w:sz w:val="28"/>
          <w:szCs w:val="28"/>
        </w:rPr>
      </w:pPr>
      <w:r w:rsidRPr="00AC2DD4">
        <w:rPr>
          <w:rFonts w:ascii="Arial" w:hAnsi="Arial" w:cs="Arial"/>
          <w:color w:val="000000" w:themeColor="text1"/>
          <w:sz w:val="28"/>
          <w:szCs w:val="28"/>
        </w:rPr>
        <w:t>APPLICATION FOR REGISTRATION</w:t>
      </w:r>
    </w:p>
    <w:p w14:paraId="0B4BE5B1" w14:textId="77777777" w:rsidR="00AC2DD4" w:rsidRPr="00AC2DD4" w:rsidRDefault="00AC2DD4" w:rsidP="00AC2DD4"/>
    <w:p w14:paraId="2FD45C88" w14:textId="77777777" w:rsidR="003D46BF" w:rsidRDefault="00486D5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1)  BODY/EAR</w:t>
      </w:r>
      <w:r w:rsidR="003D46BF">
        <w:rPr>
          <w:rFonts w:ascii="Arial" w:hAnsi="Arial"/>
        </w:rPr>
        <w:t xml:space="preserve"> PIERCING</w:t>
      </w:r>
    </w:p>
    <w:p w14:paraId="00EE9591" w14:textId="77777777" w:rsidR="003D46BF" w:rsidRDefault="003D46BF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2)  ACUPUNCTURE</w:t>
      </w:r>
    </w:p>
    <w:p w14:paraId="5BEC8C14" w14:textId="77777777" w:rsidR="003D46BF" w:rsidRDefault="003D46BF">
      <w:pPr>
        <w:rPr>
          <w:rFonts w:ascii="Arial" w:hAnsi="Arial"/>
        </w:rPr>
      </w:pPr>
      <w:r>
        <w:rPr>
          <w:rFonts w:ascii="Arial" w:hAnsi="Arial"/>
        </w:rPr>
        <w:t>3)  TATTOOING</w:t>
      </w:r>
    </w:p>
    <w:p w14:paraId="1CC6C225" w14:textId="77777777" w:rsidR="003D46BF" w:rsidRDefault="003D46BF">
      <w:pPr>
        <w:rPr>
          <w:rFonts w:ascii="Arial" w:hAnsi="Arial"/>
        </w:rPr>
      </w:pPr>
      <w:r>
        <w:rPr>
          <w:rFonts w:ascii="Arial" w:hAnsi="Arial"/>
        </w:rPr>
        <w:t>4)  ELECTROLYSIS</w:t>
      </w:r>
    </w:p>
    <w:p w14:paraId="1012D372" w14:textId="77777777" w:rsidR="003D46BF" w:rsidRDefault="003D46BF">
      <w:pPr>
        <w:rPr>
          <w:rFonts w:ascii="Arial" w:hAnsi="Arial"/>
        </w:rPr>
      </w:pPr>
      <w:r>
        <w:rPr>
          <w:rFonts w:ascii="Arial" w:hAnsi="Arial"/>
        </w:rPr>
        <w:t>5)  MICROPIGMENTATION (SEMI-PERMANENT MAKE UP)</w:t>
      </w:r>
    </w:p>
    <w:p w14:paraId="3D467343" w14:textId="77777777" w:rsidR="003D46BF" w:rsidRDefault="003D46BF">
      <w:pPr>
        <w:rPr>
          <w:rFonts w:ascii="Arial" w:hAnsi="Arial"/>
        </w:rPr>
      </w:pPr>
    </w:p>
    <w:p w14:paraId="52C0A9AE" w14:textId="55213700" w:rsidR="003D46BF" w:rsidRDefault="003D46BF">
      <w:pPr>
        <w:rPr>
          <w:rFonts w:ascii="Arial" w:hAnsi="Arial"/>
        </w:rPr>
      </w:pPr>
      <w:r>
        <w:rPr>
          <w:rFonts w:ascii="Arial" w:hAnsi="Arial"/>
        </w:rPr>
        <w:t>FEE:</w:t>
      </w:r>
      <w:r w:rsidR="003E5ADE">
        <w:rPr>
          <w:rFonts w:ascii="Arial" w:hAnsi="Arial"/>
        </w:rPr>
        <w:t xml:space="preserve"> </w:t>
      </w:r>
      <w:r w:rsidR="00CE5A6F">
        <w:rPr>
          <w:rFonts w:ascii="Arial" w:hAnsi="Arial"/>
        </w:rPr>
        <w:t>£</w:t>
      </w:r>
      <w:r w:rsidR="00532D85">
        <w:rPr>
          <w:rFonts w:ascii="Arial" w:hAnsi="Arial"/>
        </w:rPr>
        <w:t>180</w:t>
      </w:r>
      <w:r w:rsidR="00CE5A6F">
        <w:rPr>
          <w:rFonts w:ascii="Arial" w:hAnsi="Arial"/>
        </w:rPr>
        <w:t xml:space="preserve"> for initial registration / £</w:t>
      </w:r>
      <w:r w:rsidR="00532D85">
        <w:rPr>
          <w:rFonts w:ascii="Arial" w:hAnsi="Arial"/>
        </w:rPr>
        <w:t>98</w:t>
      </w:r>
      <w:r w:rsidR="00CE5A6F">
        <w:rPr>
          <w:rFonts w:ascii="Arial" w:hAnsi="Arial"/>
        </w:rPr>
        <w:t xml:space="preserve"> (additional person)</w:t>
      </w:r>
    </w:p>
    <w:p w14:paraId="443A57F8" w14:textId="77777777" w:rsidR="003D46BF" w:rsidRDefault="003D46BF">
      <w:pPr>
        <w:rPr>
          <w:rFonts w:ascii="Arial" w:hAnsi="Arial"/>
          <w:u w:val="single"/>
        </w:rPr>
      </w:pPr>
    </w:p>
    <w:tbl>
      <w:tblPr>
        <w:tblStyle w:val="TableGrid"/>
        <w:tblW w:w="9854" w:type="dxa"/>
        <w:tblLayout w:type="fixed"/>
        <w:tblLook w:val="04A0" w:firstRow="1" w:lastRow="0" w:firstColumn="1" w:lastColumn="0" w:noHBand="0" w:noVBand="1"/>
        <w:tblCaption w:val="application form"/>
        <w:tblDescription w:val="table to enter details of application"/>
      </w:tblPr>
      <w:tblGrid>
        <w:gridCol w:w="4077"/>
        <w:gridCol w:w="5777"/>
      </w:tblGrid>
      <w:tr w:rsidR="004803EB" w14:paraId="7CAEBDDF" w14:textId="77777777" w:rsidTr="00AC2DD4">
        <w:trPr>
          <w:tblHeader/>
        </w:trPr>
        <w:tc>
          <w:tcPr>
            <w:tcW w:w="4077" w:type="dxa"/>
          </w:tcPr>
          <w:p w14:paraId="0D4DA42E" w14:textId="77777777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Full name and address of Applicant:</w:t>
            </w:r>
          </w:p>
        </w:tc>
        <w:tc>
          <w:tcPr>
            <w:tcW w:w="5777" w:type="dxa"/>
          </w:tcPr>
          <w:p w14:paraId="76A03F71" w14:textId="0E852DBE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1EA1317B" w14:textId="77777777" w:rsidTr="005249A1">
        <w:tc>
          <w:tcPr>
            <w:tcW w:w="4077" w:type="dxa"/>
          </w:tcPr>
          <w:p w14:paraId="56B6FC89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4502FC98" w14:textId="1D8EC31C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747A50DA" w14:textId="77777777" w:rsidTr="005249A1">
        <w:tc>
          <w:tcPr>
            <w:tcW w:w="4077" w:type="dxa"/>
          </w:tcPr>
          <w:p w14:paraId="28F4027E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34106834" w14:textId="3D53C9C0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4EA55956" w14:textId="77777777" w:rsidTr="004803EB">
        <w:tc>
          <w:tcPr>
            <w:tcW w:w="4077" w:type="dxa"/>
          </w:tcPr>
          <w:p w14:paraId="137CC3B8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31BA2EE2" w14:textId="2AE21DD8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Tel No:</w:t>
            </w:r>
          </w:p>
        </w:tc>
      </w:tr>
      <w:tr w:rsidR="004803EB" w14:paraId="7BF5818B" w14:textId="77777777" w:rsidTr="006B5C81">
        <w:tc>
          <w:tcPr>
            <w:tcW w:w="4077" w:type="dxa"/>
          </w:tcPr>
          <w:p w14:paraId="38610BCA" w14:textId="77777777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Address where business carried on:</w:t>
            </w:r>
          </w:p>
        </w:tc>
        <w:tc>
          <w:tcPr>
            <w:tcW w:w="5777" w:type="dxa"/>
          </w:tcPr>
          <w:p w14:paraId="7E0E0C29" w14:textId="63016DA4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24827411" w14:textId="77777777" w:rsidTr="006B5C81">
        <w:tc>
          <w:tcPr>
            <w:tcW w:w="4077" w:type="dxa"/>
          </w:tcPr>
          <w:p w14:paraId="1477AD0E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4E36B9CB" w14:textId="6B99DD30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6F318EE3" w14:textId="77777777" w:rsidTr="006B5C81">
        <w:tc>
          <w:tcPr>
            <w:tcW w:w="4077" w:type="dxa"/>
          </w:tcPr>
          <w:p w14:paraId="3BAB896A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3EC38E29" w14:textId="5FB317F7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7C1C5459" w14:textId="77777777" w:rsidTr="004803EB">
        <w:trPr>
          <w:trHeight w:val="495"/>
        </w:trPr>
        <w:tc>
          <w:tcPr>
            <w:tcW w:w="4077" w:type="dxa"/>
          </w:tcPr>
          <w:p w14:paraId="5B438C0E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6B24C166" w14:textId="41C91058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Tel No:</w:t>
            </w:r>
          </w:p>
        </w:tc>
      </w:tr>
      <w:tr w:rsidR="003D46BF" w14:paraId="3EC8CA4D" w14:textId="77777777" w:rsidTr="004803EB">
        <w:tc>
          <w:tcPr>
            <w:tcW w:w="4077" w:type="dxa"/>
          </w:tcPr>
          <w:p w14:paraId="65DCC28E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Type of business:</w:t>
            </w:r>
          </w:p>
        </w:tc>
        <w:tc>
          <w:tcPr>
            <w:tcW w:w="5777" w:type="dxa"/>
          </w:tcPr>
          <w:p w14:paraId="6120B4E6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343A1725" w14:textId="77777777" w:rsidTr="004803EB">
        <w:tc>
          <w:tcPr>
            <w:tcW w:w="4077" w:type="dxa"/>
          </w:tcPr>
          <w:p w14:paraId="3805B148" w14:textId="77777777" w:rsidR="003D46BF" w:rsidRDefault="003D46BF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4D6EF1AB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3DE53A34" w14:textId="77777777" w:rsidTr="004803EB">
        <w:tc>
          <w:tcPr>
            <w:tcW w:w="4077" w:type="dxa"/>
          </w:tcPr>
          <w:p w14:paraId="3396C11B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Number of Employees:</w:t>
            </w:r>
          </w:p>
        </w:tc>
        <w:tc>
          <w:tcPr>
            <w:tcW w:w="5777" w:type="dxa"/>
          </w:tcPr>
          <w:p w14:paraId="397AFA68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A75B7A1" w14:textId="77777777" w:rsidTr="004803EB">
        <w:tc>
          <w:tcPr>
            <w:tcW w:w="4077" w:type="dxa"/>
          </w:tcPr>
          <w:p w14:paraId="1DF6AF3D" w14:textId="77777777" w:rsidR="003D46BF" w:rsidRDefault="003D46BF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1BAD828A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2F1C517C" w14:textId="77777777" w:rsidTr="004803EB">
        <w:tc>
          <w:tcPr>
            <w:tcW w:w="4077" w:type="dxa"/>
          </w:tcPr>
          <w:p w14:paraId="411290FA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Is an area set apart from the rest of the business to carry out these operations?</w:t>
            </w:r>
          </w:p>
        </w:tc>
        <w:tc>
          <w:tcPr>
            <w:tcW w:w="5777" w:type="dxa"/>
          </w:tcPr>
          <w:p w14:paraId="00509978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1A429B6B" w14:textId="77777777" w:rsidTr="004803EB">
        <w:tc>
          <w:tcPr>
            <w:tcW w:w="4077" w:type="dxa"/>
          </w:tcPr>
          <w:p w14:paraId="6C6EC110" w14:textId="38341F96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For ear piercing what method is used </w:t>
            </w:r>
            <w:proofErr w:type="gramStart"/>
            <w:r w:rsidR="00532D85">
              <w:rPr>
                <w:rFonts w:ascii="Arial" w:hAnsi="Arial"/>
                <w:sz w:val="20"/>
              </w:rPr>
              <w:t>i.e.</w:t>
            </w:r>
            <w:r>
              <w:rPr>
                <w:rFonts w:ascii="Arial" w:hAnsi="Arial"/>
                <w:sz w:val="20"/>
              </w:rPr>
              <w:t>.</w:t>
            </w:r>
            <w:proofErr w:type="gramEnd"/>
            <w:r>
              <w:rPr>
                <w:rFonts w:ascii="Arial" w:hAnsi="Arial"/>
                <w:sz w:val="20"/>
              </w:rPr>
              <w:t xml:space="preserve"> gun or needle?</w:t>
            </w:r>
          </w:p>
        </w:tc>
        <w:tc>
          <w:tcPr>
            <w:tcW w:w="5777" w:type="dxa"/>
          </w:tcPr>
          <w:p w14:paraId="6FF161D2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8A89A63" w14:textId="77777777" w:rsidTr="004803EB">
        <w:trPr>
          <w:trHeight w:val="513"/>
        </w:trPr>
        <w:tc>
          <w:tcPr>
            <w:tcW w:w="4077" w:type="dxa"/>
          </w:tcPr>
          <w:p w14:paraId="08512188" w14:textId="64F27F7F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Means of </w:t>
            </w:r>
            <w:r w:rsidR="00532D85">
              <w:rPr>
                <w:rFonts w:ascii="Arial" w:hAnsi="Arial"/>
                <w:sz w:val="20"/>
              </w:rPr>
              <w:t>sterilization</w:t>
            </w:r>
            <w:r>
              <w:rPr>
                <w:rFonts w:ascii="Arial" w:hAnsi="Arial"/>
                <w:sz w:val="20"/>
              </w:rPr>
              <w:t xml:space="preserve"> used.</w:t>
            </w:r>
          </w:p>
        </w:tc>
        <w:tc>
          <w:tcPr>
            <w:tcW w:w="5777" w:type="dxa"/>
          </w:tcPr>
          <w:p w14:paraId="2B8000BA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1A742EB5" w14:textId="77777777" w:rsidTr="004803EB">
        <w:trPr>
          <w:trHeight w:val="563"/>
        </w:trPr>
        <w:tc>
          <w:tcPr>
            <w:tcW w:w="4077" w:type="dxa"/>
          </w:tcPr>
          <w:p w14:paraId="2737B85C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Is clean washable overclothing provided?</w:t>
            </w:r>
          </w:p>
        </w:tc>
        <w:tc>
          <w:tcPr>
            <w:tcW w:w="5777" w:type="dxa"/>
          </w:tcPr>
          <w:p w14:paraId="1FA86695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EF0B38D" w14:textId="77777777" w:rsidTr="004803EB">
        <w:trPr>
          <w:trHeight w:val="827"/>
        </w:trPr>
        <w:tc>
          <w:tcPr>
            <w:tcW w:w="4077" w:type="dxa"/>
          </w:tcPr>
          <w:p w14:paraId="7630A1A7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Means of disposal of soiled and provided used equipment.</w:t>
            </w:r>
          </w:p>
        </w:tc>
        <w:tc>
          <w:tcPr>
            <w:tcW w:w="5777" w:type="dxa"/>
          </w:tcPr>
          <w:p w14:paraId="42B683F2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06B47DD" w14:textId="77777777" w:rsidTr="004803EB">
        <w:trPr>
          <w:trHeight w:val="1405"/>
        </w:trPr>
        <w:tc>
          <w:tcPr>
            <w:tcW w:w="4077" w:type="dxa"/>
          </w:tcPr>
          <w:p w14:paraId="232523DB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Give brief details of experience in connection with the operation applied for.</w:t>
            </w:r>
          </w:p>
        </w:tc>
        <w:tc>
          <w:tcPr>
            <w:tcW w:w="5777" w:type="dxa"/>
          </w:tcPr>
          <w:p w14:paraId="62DD574E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0EB0E525" w14:textId="77777777" w:rsidR="003D46BF" w:rsidRDefault="003D46BF">
      <w:pPr>
        <w:rPr>
          <w:rFonts w:ascii="Arial" w:hAnsi="Arial"/>
          <w:sz w:val="20"/>
        </w:rPr>
      </w:pPr>
    </w:p>
    <w:p w14:paraId="33537996" w14:textId="77777777" w:rsidR="003D46BF" w:rsidRDefault="003D46B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On receipt of the application a visit will be made to your premises by the Environmental Health Officer to ensure that the arrangements and premises are suitable for Registration.</w:t>
      </w:r>
    </w:p>
    <w:p w14:paraId="246C2B5D" w14:textId="77777777" w:rsidR="003D46BF" w:rsidRDefault="003D46BF">
      <w:pPr>
        <w:jc w:val="both"/>
        <w:rPr>
          <w:rFonts w:ascii="Arial" w:hAnsi="Arial"/>
          <w:sz w:val="20"/>
        </w:rPr>
      </w:pPr>
    </w:p>
    <w:p w14:paraId="64C84747" w14:textId="3F254212" w:rsidR="003D46BF" w:rsidRDefault="003D46BF">
      <w:pPr>
        <w:jc w:val="both"/>
        <w:rPr>
          <w:rFonts w:ascii="Arial" w:hAnsi="Arial"/>
          <w:spacing w:val="-6"/>
          <w:sz w:val="20"/>
        </w:rPr>
      </w:pPr>
      <w:r>
        <w:rPr>
          <w:rFonts w:ascii="Arial" w:hAnsi="Arial"/>
          <w:spacing w:val="-6"/>
          <w:sz w:val="20"/>
        </w:rPr>
        <w:t>The Licence fee should accompany this application.</w:t>
      </w:r>
      <w:r w:rsidR="00532D85"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6"/>
          <w:sz w:val="20"/>
        </w:rPr>
        <w:t xml:space="preserve">Cheques, postal orders should be made out to </w:t>
      </w:r>
      <w:r w:rsidR="00532D85">
        <w:rPr>
          <w:rFonts w:ascii="Arial" w:hAnsi="Arial"/>
          <w:spacing w:val="-6"/>
          <w:sz w:val="20"/>
        </w:rPr>
        <w:t>South Ribble Borough</w:t>
      </w:r>
      <w:r>
        <w:rPr>
          <w:rFonts w:ascii="Arial" w:hAnsi="Arial"/>
          <w:spacing w:val="-6"/>
          <w:sz w:val="20"/>
        </w:rPr>
        <w:t xml:space="preserve"> Council and returned to the </w:t>
      </w:r>
      <w:r w:rsidR="002D34A1">
        <w:rPr>
          <w:rFonts w:ascii="Arial" w:hAnsi="Arial"/>
          <w:spacing w:val="-6"/>
          <w:sz w:val="20"/>
        </w:rPr>
        <w:t xml:space="preserve">Public Protection </w:t>
      </w:r>
      <w:r w:rsidR="00AB4257">
        <w:rPr>
          <w:rFonts w:ascii="Arial" w:hAnsi="Arial"/>
          <w:spacing w:val="-6"/>
          <w:sz w:val="20"/>
        </w:rPr>
        <w:t>Team</w:t>
      </w:r>
      <w:r>
        <w:rPr>
          <w:rFonts w:ascii="Arial" w:hAnsi="Arial"/>
          <w:spacing w:val="-6"/>
          <w:sz w:val="20"/>
        </w:rPr>
        <w:t xml:space="preserve">, Civic </w:t>
      </w:r>
      <w:r w:rsidR="00532D85">
        <w:rPr>
          <w:rFonts w:ascii="Arial" w:hAnsi="Arial"/>
          <w:spacing w:val="-6"/>
          <w:sz w:val="20"/>
        </w:rPr>
        <w:t>Centre</w:t>
      </w:r>
      <w:r>
        <w:rPr>
          <w:rFonts w:ascii="Arial" w:hAnsi="Arial"/>
          <w:spacing w:val="-6"/>
          <w:sz w:val="20"/>
        </w:rPr>
        <w:t xml:space="preserve">, </w:t>
      </w:r>
      <w:r w:rsidR="00532D85">
        <w:rPr>
          <w:rFonts w:ascii="Arial" w:hAnsi="Arial"/>
          <w:spacing w:val="-6"/>
          <w:sz w:val="20"/>
        </w:rPr>
        <w:t>West Paddock</w:t>
      </w:r>
      <w:r>
        <w:rPr>
          <w:rFonts w:ascii="Arial" w:hAnsi="Arial"/>
          <w:spacing w:val="-6"/>
          <w:sz w:val="20"/>
        </w:rPr>
        <w:t xml:space="preserve">, </w:t>
      </w:r>
      <w:r w:rsidR="00532D85">
        <w:rPr>
          <w:rFonts w:ascii="Arial" w:hAnsi="Arial"/>
          <w:spacing w:val="-6"/>
          <w:sz w:val="20"/>
        </w:rPr>
        <w:t>Leyland,</w:t>
      </w:r>
      <w:r>
        <w:rPr>
          <w:rFonts w:ascii="Arial" w:hAnsi="Arial"/>
          <w:spacing w:val="-6"/>
          <w:sz w:val="20"/>
        </w:rPr>
        <w:t xml:space="preserve"> PR</w:t>
      </w:r>
      <w:r w:rsidR="00532D85">
        <w:rPr>
          <w:rFonts w:ascii="Arial" w:hAnsi="Arial"/>
          <w:spacing w:val="-6"/>
          <w:sz w:val="20"/>
        </w:rPr>
        <w:t>25</w:t>
      </w:r>
      <w:r>
        <w:rPr>
          <w:rFonts w:ascii="Arial" w:hAnsi="Arial"/>
          <w:spacing w:val="-6"/>
          <w:sz w:val="20"/>
        </w:rPr>
        <w:t> 1</w:t>
      </w:r>
      <w:r w:rsidR="00532D85">
        <w:rPr>
          <w:rFonts w:ascii="Arial" w:hAnsi="Arial"/>
          <w:spacing w:val="-6"/>
          <w:sz w:val="20"/>
        </w:rPr>
        <w:t>DH</w:t>
      </w:r>
      <w:r>
        <w:rPr>
          <w:rFonts w:ascii="Arial" w:hAnsi="Arial"/>
          <w:spacing w:val="-6"/>
          <w:sz w:val="20"/>
        </w:rPr>
        <w:t>.</w:t>
      </w:r>
    </w:p>
    <w:p w14:paraId="72636D58" w14:textId="77777777" w:rsidR="003D46BF" w:rsidRDefault="003D46BF">
      <w:pPr>
        <w:rPr>
          <w:rFonts w:ascii="Arial" w:hAnsi="Arial"/>
        </w:rPr>
      </w:pPr>
    </w:p>
    <w:p w14:paraId="6B66C127" w14:textId="77777777" w:rsidR="003D46BF" w:rsidRDefault="003D46BF">
      <w:pPr>
        <w:pStyle w:val="BodyText"/>
        <w:tabs>
          <w:tab w:val="clear" w:pos="851"/>
          <w:tab w:val="clear" w:pos="2552"/>
          <w:tab w:val="left" w:pos="567"/>
          <w:tab w:val="left" w:pos="2268"/>
          <w:tab w:val="left" w:pos="4395"/>
          <w:tab w:val="left" w:pos="5103"/>
        </w:tabs>
        <w:ind w:left="567" w:hanging="567"/>
        <w:rPr>
          <w:rFonts w:ascii="Arial" w:hAnsi="Arial"/>
          <w:sz w:val="16"/>
        </w:rPr>
      </w:pPr>
      <w:r>
        <w:rPr>
          <w:rFonts w:ascii="Arial" w:hAnsi="Arial"/>
          <w:sz w:val="16"/>
        </w:rPr>
        <w:t>DATA PROTECTION ACT 1988</w:t>
      </w:r>
    </w:p>
    <w:p w14:paraId="600CDC7E" w14:textId="5E97F1BF" w:rsidR="003D46BF" w:rsidRDefault="003D46BF">
      <w:pPr>
        <w:pStyle w:val="BodyText"/>
        <w:tabs>
          <w:tab w:val="clear" w:pos="851"/>
          <w:tab w:val="clear" w:pos="2552"/>
          <w:tab w:val="left" w:pos="567"/>
          <w:tab w:val="left" w:pos="2268"/>
          <w:tab w:val="left" w:pos="4395"/>
          <w:tab w:val="left" w:pos="5103"/>
        </w:tabs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 xml:space="preserve">The information on this form will be used by </w:t>
      </w:r>
      <w:r w:rsidR="00532D85">
        <w:rPr>
          <w:rFonts w:ascii="Arial" w:hAnsi="Arial"/>
          <w:b w:val="0"/>
          <w:sz w:val="16"/>
        </w:rPr>
        <w:t>South Ribble Borough</w:t>
      </w:r>
      <w:r>
        <w:rPr>
          <w:rFonts w:ascii="Arial" w:hAnsi="Arial"/>
          <w:b w:val="0"/>
          <w:sz w:val="16"/>
        </w:rPr>
        <w:t xml:space="preserve"> Council under the terms of the Data Protection Act 1998 and will only be used in connection with the operation of the </w:t>
      </w:r>
      <w:r w:rsidR="002D34A1">
        <w:rPr>
          <w:rFonts w:ascii="Arial" w:hAnsi="Arial"/>
          <w:b w:val="0"/>
          <w:sz w:val="16"/>
        </w:rPr>
        <w:t xml:space="preserve">Early Intervention &amp; Support </w:t>
      </w:r>
      <w:r>
        <w:rPr>
          <w:rFonts w:ascii="Arial" w:hAnsi="Arial"/>
          <w:b w:val="0"/>
          <w:sz w:val="16"/>
        </w:rPr>
        <w:t xml:space="preserve">Directorate.  In case of </w:t>
      </w:r>
      <w:proofErr w:type="gramStart"/>
      <w:r>
        <w:rPr>
          <w:rFonts w:ascii="Arial" w:hAnsi="Arial"/>
          <w:b w:val="0"/>
          <w:sz w:val="16"/>
        </w:rPr>
        <w:t>query</w:t>
      </w:r>
      <w:proofErr w:type="gramEnd"/>
      <w:r>
        <w:rPr>
          <w:rFonts w:ascii="Arial" w:hAnsi="Arial"/>
          <w:b w:val="0"/>
          <w:sz w:val="16"/>
        </w:rPr>
        <w:t xml:space="preserve"> please contact the nominated </w:t>
      </w:r>
      <w:r w:rsidR="00532D85">
        <w:rPr>
          <w:rFonts w:ascii="Arial" w:hAnsi="Arial"/>
          <w:b w:val="0"/>
          <w:sz w:val="16"/>
        </w:rPr>
        <w:t>South Ribble Borough</w:t>
      </w:r>
      <w:r>
        <w:rPr>
          <w:rFonts w:ascii="Arial" w:hAnsi="Arial"/>
          <w:b w:val="0"/>
          <w:sz w:val="16"/>
        </w:rPr>
        <w:t xml:space="preserve"> Council Data Protection Officer at the Civic </w:t>
      </w:r>
      <w:r w:rsidR="00532D85">
        <w:rPr>
          <w:rFonts w:ascii="Arial" w:hAnsi="Arial"/>
          <w:b w:val="0"/>
          <w:sz w:val="16"/>
        </w:rPr>
        <w:t>Centre</w:t>
      </w:r>
      <w:r>
        <w:rPr>
          <w:rFonts w:ascii="Arial" w:hAnsi="Arial"/>
          <w:b w:val="0"/>
          <w:sz w:val="16"/>
        </w:rPr>
        <w:t xml:space="preserve">, </w:t>
      </w:r>
      <w:r w:rsidR="00532D85">
        <w:rPr>
          <w:rFonts w:ascii="Arial" w:hAnsi="Arial"/>
          <w:b w:val="0"/>
          <w:sz w:val="16"/>
        </w:rPr>
        <w:t>West Paddock</w:t>
      </w:r>
      <w:r>
        <w:rPr>
          <w:rFonts w:ascii="Arial" w:hAnsi="Arial"/>
          <w:b w:val="0"/>
          <w:sz w:val="16"/>
        </w:rPr>
        <w:t xml:space="preserve">, </w:t>
      </w:r>
      <w:r w:rsidR="00532D85">
        <w:rPr>
          <w:rFonts w:ascii="Arial" w:hAnsi="Arial"/>
          <w:b w:val="0"/>
          <w:sz w:val="16"/>
        </w:rPr>
        <w:t>Leyland</w:t>
      </w:r>
      <w:r>
        <w:rPr>
          <w:rFonts w:ascii="Arial" w:hAnsi="Arial"/>
          <w:b w:val="0"/>
          <w:sz w:val="16"/>
        </w:rPr>
        <w:t>, PR</w:t>
      </w:r>
      <w:r w:rsidR="00532D85">
        <w:rPr>
          <w:rFonts w:ascii="Arial" w:hAnsi="Arial"/>
          <w:b w:val="0"/>
          <w:sz w:val="16"/>
        </w:rPr>
        <w:t>25</w:t>
      </w:r>
      <w:r>
        <w:rPr>
          <w:rFonts w:ascii="Arial" w:hAnsi="Arial"/>
          <w:b w:val="0"/>
          <w:sz w:val="16"/>
        </w:rPr>
        <w:t xml:space="preserve"> 1</w:t>
      </w:r>
      <w:r w:rsidR="00532D85">
        <w:rPr>
          <w:rFonts w:ascii="Arial" w:hAnsi="Arial"/>
          <w:b w:val="0"/>
          <w:sz w:val="16"/>
        </w:rPr>
        <w:t>DH</w:t>
      </w:r>
      <w:r>
        <w:rPr>
          <w:rFonts w:ascii="Arial" w:hAnsi="Arial"/>
          <w:b w:val="0"/>
          <w:sz w:val="16"/>
        </w:rPr>
        <w:t>.</w:t>
      </w:r>
    </w:p>
    <w:sectPr w:rsidR="003D46BF" w:rsidSect="00284C9C">
      <w:footerReference w:type="default" r:id="rId7"/>
      <w:endnotePr>
        <w:numFmt w:val="decimal"/>
        <w:numStart w:val="0"/>
      </w:endnotePr>
      <w:pgSz w:w="11907" w:h="16840" w:code="9"/>
      <w:pgMar w:top="567" w:right="1134" w:bottom="0" w:left="1134" w:header="720" w:footer="28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44196" w14:textId="77777777" w:rsidR="00E8296E" w:rsidRDefault="00E8296E">
      <w:r>
        <w:separator/>
      </w:r>
    </w:p>
  </w:endnote>
  <w:endnote w:type="continuationSeparator" w:id="0">
    <w:p w14:paraId="6F5E3BCF" w14:textId="77777777" w:rsidR="00E8296E" w:rsidRDefault="00E8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2563" w14:textId="77777777" w:rsidR="003D46BF" w:rsidRDefault="003D46BF">
    <w:pPr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EHFQ33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A9B4C" w14:textId="77777777" w:rsidR="00E8296E" w:rsidRDefault="00E8296E">
      <w:r>
        <w:separator/>
      </w:r>
    </w:p>
  </w:footnote>
  <w:footnote w:type="continuationSeparator" w:id="0">
    <w:p w14:paraId="0E70C83B" w14:textId="77777777" w:rsidR="00E8296E" w:rsidRDefault="00E8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5C"/>
    <w:rsid w:val="00040E44"/>
    <w:rsid w:val="001B661B"/>
    <w:rsid w:val="00284C9C"/>
    <w:rsid w:val="00295F54"/>
    <w:rsid w:val="002D34A1"/>
    <w:rsid w:val="003D46BF"/>
    <w:rsid w:val="003E5ADE"/>
    <w:rsid w:val="004803EB"/>
    <w:rsid w:val="00486D5C"/>
    <w:rsid w:val="004D2813"/>
    <w:rsid w:val="00532D85"/>
    <w:rsid w:val="0054067A"/>
    <w:rsid w:val="00577F75"/>
    <w:rsid w:val="00753C4C"/>
    <w:rsid w:val="0084519C"/>
    <w:rsid w:val="0088663D"/>
    <w:rsid w:val="00A17AA7"/>
    <w:rsid w:val="00A36076"/>
    <w:rsid w:val="00AB4257"/>
    <w:rsid w:val="00AC2DD4"/>
    <w:rsid w:val="00B0527C"/>
    <w:rsid w:val="00C36037"/>
    <w:rsid w:val="00CE5A6F"/>
    <w:rsid w:val="00D1410D"/>
    <w:rsid w:val="00DD6836"/>
    <w:rsid w:val="00DE1964"/>
    <w:rsid w:val="00E612C6"/>
    <w:rsid w:val="00E8296E"/>
    <w:rsid w:val="00EF05C2"/>
    <w:rsid w:val="00EF3484"/>
    <w:rsid w:val="00E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064384"/>
  <w15:chartTrackingRefBased/>
  <w15:docId w15:val="{983014F9-FB87-4EAE-A914-434AB931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9C"/>
    <w:rPr>
      <w:rFonts w:ascii="Book Antiqua" w:hAnsi="Book Antiqua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C2D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4C9C"/>
    <w:pPr>
      <w:tabs>
        <w:tab w:val="bar" w:pos="4320"/>
        <w:tab w:val="right" w:pos="8640"/>
      </w:tabs>
    </w:pPr>
  </w:style>
  <w:style w:type="paragraph" w:styleId="BodyText">
    <w:name w:val="Body Text"/>
    <w:basedOn w:val="Normal"/>
    <w:rsid w:val="00284C9C"/>
    <w:pPr>
      <w:tabs>
        <w:tab w:val="left" w:pos="851"/>
        <w:tab w:val="left" w:pos="1701"/>
        <w:tab w:val="left" w:pos="2552"/>
        <w:tab w:val="left" w:pos="3402"/>
      </w:tabs>
      <w:jc w:val="both"/>
    </w:pPr>
    <w:rPr>
      <w:rFonts w:ascii="Century Schoolbook" w:hAnsi="Century Schoolbook"/>
      <w:b/>
      <w:sz w:val="24"/>
    </w:rPr>
  </w:style>
  <w:style w:type="table" w:styleId="TableSimple2">
    <w:name w:val="Table Simple 2"/>
    <w:basedOn w:val="TableNormal"/>
    <w:rsid w:val="004803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80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C2D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%20clark\Local%20Settings\Temporary%20Internet%20Files\Content.Outlook\DTD6KUUX\EHF3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EHF33</Template>
  <TotalTime>0</TotalTime>
  <Pages>2</Pages>
  <Words>244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EHF33</vt:lpstr>
    </vt:vector>
  </TitlesOfParts>
  <Company>Chorley Bourough Council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EHF33</dc:title>
  <dc:subject>APPLICATION - EAR PIERCING ETC</dc:subject>
  <dc:creator>simon clark</dc:creator>
  <cp:keywords/>
  <dc:description>CONVERTED FROM DOC 08/05/02 - AC</dc:description>
  <cp:lastModifiedBy>Jamie Scadeng</cp:lastModifiedBy>
  <cp:revision>2</cp:revision>
  <cp:lastPrinted>2007-04-17T15:00:00Z</cp:lastPrinted>
  <dcterms:created xsi:type="dcterms:W3CDTF">2024-06-21T09:14:00Z</dcterms:created>
  <dcterms:modified xsi:type="dcterms:W3CDTF">2024-06-21T09:14:00Z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2024-03-07T10:35:59Z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893a9401-5170-4ba0-9598-24cfd6940d8d</vt:lpwstr>
  </property>
  <property fmtid="{D5CDD505-2E9C-101B-9397-08002B2CF9AE}" pid="8" name="MSIP_Label_f96679a5-570c-40a6-a557-668bc9231a44_ContentBits">
    <vt:lpwstr>0</vt:lpwstr>
  </property>
</Properties>
</file>